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0108" w14:textId="6C8C9B86" w:rsidR="006E1FF1" w:rsidRDefault="00F231E5" w:rsidP="006E1FF1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549DF2" wp14:editId="6937538C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5029200" cy="990600"/>
            <wp:effectExtent l="0" t="0" r="0" b="0"/>
            <wp:wrapTopAndBottom/>
            <wp:docPr id="9" name="Immagine 9" descr="Logo_Gastrolux_sans_ca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Gastrolux_sans_cad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FF1">
        <w:rPr>
          <w:lang w:val="en-GB"/>
        </w:rPr>
        <w:t> </w:t>
      </w:r>
    </w:p>
    <w:p w14:paraId="5EBA8706" w14:textId="77777777" w:rsidR="00F231E5" w:rsidRDefault="00F231E5" w:rsidP="00BE6772">
      <w:pPr>
        <w:jc w:val="center"/>
      </w:pPr>
    </w:p>
    <w:p w14:paraId="4B51B1F8" w14:textId="77777777" w:rsidR="00F231E5" w:rsidRDefault="00F231E5" w:rsidP="00BE6772">
      <w:pPr>
        <w:jc w:val="center"/>
      </w:pPr>
    </w:p>
    <w:p w14:paraId="68880A8C" w14:textId="77777777" w:rsidR="00F231E5" w:rsidRDefault="00F231E5" w:rsidP="00BE6772">
      <w:pPr>
        <w:jc w:val="center"/>
      </w:pPr>
    </w:p>
    <w:p w14:paraId="79AD428D" w14:textId="77777777" w:rsidR="00F231E5" w:rsidRDefault="00F231E5" w:rsidP="00BE6772">
      <w:pPr>
        <w:jc w:val="center"/>
      </w:pPr>
    </w:p>
    <w:p w14:paraId="367CC9BF" w14:textId="77777777" w:rsidR="00F231E5" w:rsidRDefault="00F231E5" w:rsidP="00BE6772">
      <w:pPr>
        <w:jc w:val="center"/>
      </w:pPr>
    </w:p>
    <w:p w14:paraId="7C5C5834" w14:textId="77777777" w:rsidR="00F231E5" w:rsidRPr="00F231E5" w:rsidRDefault="00F231E5" w:rsidP="00BE6772">
      <w:pPr>
        <w:jc w:val="center"/>
        <w:rPr>
          <w:b/>
          <w:bCs/>
        </w:rPr>
      </w:pPr>
    </w:p>
    <w:p w14:paraId="341B94A3" w14:textId="2DE00A89" w:rsidR="00F231E5" w:rsidRDefault="00F231E5" w:rsidP="00BE6772">
      <w:pPr>
        <w:jc w:val="center"/>
        <w:rPr>
          <w:b/>
          <w:bCs/>
          <w:sz w:val="56"/>
          <w:szCs w:val="56"/>
          <w:lang w:val="en-US"/>
        </w:rPr>
      </w:pPr>
      <w:r w:rsidRPr="00F231E5">
        <w:rPr>
          <w:b/>
          <w:bCs/>
          <w:sz w:val="56"/>
          <w:szCs w:val="56"/>
          <w:lang w:val="en-US"/>
        </w:rPr>
        <w:t xml:space="preserve">LINK </w:t>
      </w:r>
      <w:r>
        <w:rPr>
          <w:b/>
          <w:bCs/>
          <w:sz w:val="56"/>
          <w:szCs w:val="56"/>
          <w:lang w:val="en-US"/>
        </w:rPr>
        <w:t>LIBRERIA MULTIMEDIALE:</w:t>
      </w:r>
    </w:p>
    <w:p w14:paraId="13975C90" w14:textId="76CA31A9" w:rsidR="006E1FF1" w:rsidRPr="00F231E5" w:rsidRDefault="00F231E5" w:rsidP="00BE6772">
      <w:pPr>
        <w:jc w:val="center"/>
        <w:rPr>
          <w:b/>
          <w:bCs/>
          <w:sz w:val="56"/>
          <w:szCs w:val="56"/>
          <w:lang w:val="de-DE"/>
        </w:rPr>
      </w:pPr>
      <w:hyperlink r:id="rId5" w:history="1">
        <w:r w:rsidRPr="00F231E5">
          <w:rPr>
            <w:rStyle w:val="Collegamentoipertestuale"/>
            <w:b/>
            <w:bCs/>
            <w:color w:val="auto"/>
            <w:sz w:val="56"/>
            <w:szCs w:val="56"/>
            <w:u w:val="none"/>
            <w:lang w:val="en-US"/>
          </w:rPr>
          <w:t>https://1drv.ms/f/s!AoobMnJ0kf6PgSUaayJLPnwymQ5D?e=ZhGW2l</w:t>
        </w:r>
      </w:hyperlink>
    </w:p>
    <w:p w14:paraId="30C6ACD2" w14:textId="62C82393" w:rsidR="006E1FF1" w:rsidRDefault="006E1FF1" w:rsidP="00BE6772">
      <w:pPr>
        <w:jc w:val="center"/>
        <w:rPr>
          <w:lang w:val="de-DE"/>
        </w:rPr>
      </w:pPr>
    </w:p>
    <w:p w14:paraId="0901D993" w14:textId="77777777" w:rsidR="00F231E5" w:rsidRDefault="00F231E5" w:rsidP="00BE6772">
      <w:pPr>
        <w:jc w:val="center"/>
        <w:rPr>
          <w:u w:val="single"/>
          <w:lang w:val="de-DE"/>
        </w:rPr>
      </w:pPr>
    </w:p>
    <w:p w14:paraId="210C61DD" w14:textId="77777777" w:rsidR="00F231E5" w:rsidRPr="00F231E5" w:rsidRDefault="00F231E5" w:rsidP="00BE6772">
      <w:pPr>
        <w:jc w:val="center"/>
        <w:rPr>
          <w:sz w:val="56"/>
          <w:szCs w:val="56"/>
          <w:u w:val="single"/>
          <w:lang w:val="de-DE"/>
        </w:rPr>
      </w:pPr>
    </w:p>
    <w:p w14:paraId="50E0CA15" w14:textId="7B951325" w:rsidR="006E1FF1" w:rsidRPr="00F231E5" w:rsidRDefault="006E1FF1" w:rsidP="00BE6772">
      <w:pPr>
        <w:jc w:val="center"/>
        <w:rPr>
          <w:b/>
          <w:bCs/>
          <w:sz w:val="56"/>
          <w:szCs w:val="56"/>
          <w:lang w:val="de-DE"/>
        </w:rPr>
      </w:pPr>
      <w:r w:rsidRPr="00F231E5">
        <w:rPr>
          <w:b/>
          <w:bCs/>
          <w:sz w:val="56"/>
          <w:szCs w:val="56"/>
          <w:lang w:val="de-DE"/>
        </w:rPr>
        <w:t xml:space="preserve">Password: </w:t>
      </w:r>
      <w:proofErr w:type="spellStart"/>
      <w:r w:rsidRPr="00F231E5">
        <w:rPr>
          <w:b/>
          <w:bCs/>
          <w:sz w:val="56"/>
          <w:szCs w:val="56"/>
          <w:lang w:val="de-DE"/>
        </w:rPr>
        <w:t>Gastrolux</w:t>
      </w:r>
      <w:proofErr w:type="spellEnd"/>
    </w:p>
    <w:p w14:paraId="4830C897" w14:textId="77777777" w:rsidR="00952F3E" w:rsidRDefault="00952F3E"/>
    <w:sectPr w:rsidR="00952F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F1"/>
    <w:rsid w:val="006E1FF1"/>
    <w:rsid w:val="00952F3E"/>
    <w:rsid w:val="00AC6F06"/>
    <w:rsid w:val="00BE6772"/>
    <w:rsid w:val="00CA50F8"/>
    <w:rsid w:val="00F2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CDFE"/>
  <w15:chartTrackingRefBased/>
  <w15:docId w15:val="{C8274388-ABFA-4113-9471-4C641BC2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1FF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1FF1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6772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3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drv.ms/f/s!AoobMnJ0kf6PgSUaayJLPnwymQ5D?e=ZhGW2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Maino Carlo</dc:creator>
  <cp:keywords/>
  <dc:description/>
  <cp:lastModifiedBy>Maino Carlo</cp:lastModifiedBy>
  <cp:revision>2</cp:revision>
  <dcterms:created xsi:type="dcterms:W3CDTF">2025-04-07T08:46:00Z</dcterms:created>
  <dcterms:modified xsi:type="dcterms:W3CDTF">2025-04-07T08:46:00Z</dcterms:modified>
</cp:coreProperties>
</file>